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DF8" w:rsidRPr="00353DF8" w:rsidRDefault="00353DF8" w:rsidP="00353DF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aps/>
          <w:color w:val="939799"/>
          <w:sz w:val="27"/>
          <w:szCs w:val="27"/>
          <w:lang w:eastAsia="ru-RU"/>
        </w:rPr>
      </w:pPr>
      <w:r>
        <w:rPr>
          <w:rFonts w:ascii="Arial" w:eastAsia="Times New Roman" w:hAnsi="Arial" w:cs="Arial"/>
          <w:caps/>
          <w:color w:val="939799"/>
          <w:sz w:val="27"/>
          <w:szCs w:val="27"/>
          <w:lang w:val="uk-UA" w:eastAsia="ru-RU"/>
        </w:rPr>
        <w:t>П</w:t>
      </w:r>
      <w:r w:rsidRPr="00353DF8">
        <w:rPr>
          <w:rFonts w:ascii="Arial" w:eastAsia="Times New Roman" w:hAnsi="Arial" w:cs="Arial"/>
          <w:caps/>
          <w:color w:val="939799"/>
          <w:sz w:val="27"/>
          <w:szCs w:val="27"/>
          <w:lang w:eastAsia="ru-RU"/>
        </w:rPr>
        <w:t>ОЛІТИКА КОНФІДЕНЦІЙНОСТІ ТА ЗАХИСТУ ПЕРСОНАЛЬНИХ ДАНИХ</w:t>
      </w:r>
    </w:p>
    <w:p w:rsidR="00353DF8" w:rsidRPr="00353DF8" w:rsidRDefault="00353DF8" w:rsidP="00353DF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3D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Загальні положення</w:t>
      </w:r>
    </w:p>
    <w:p w:rsidR="00353DF8" w:rsidRPr="00353DF8" w:rsidRDefault="00353DF8" w:rsidP="00353DF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Товариство з обмеженою відповідальністю «ФІНАНСОВА КОМПАНІЯ «ДОВІРА ТА ГАРАНТІЯ»</w:t>
      </w:r>
      <w:r w:rsidRPr="00353DF8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, яке зареєстроване і діє відповідно до вимог законодавства України (далі </w:t>
      </w:r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–</w:t>
      </w:r>
      <w:r w:rsidRPr="00353DF8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ТОВ «ФК «ДОВІРА ТА ГАРАНТІЯ»</w:t>
      </w:r>
      <w:r w:rsidRPr="00353DF8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) приймає на себе зобов’язання стосовно захисту персональних даних всіх осіб, які відвідали цей сайт (далі - “Сайт), у зв'язку з чим прагне захищати конфіденційність персональних даних (відомостей чи сукупність відомостей про фізичну особу, яка ідентифікована або може бути ідентифікована), тим самим створивши і забезпечивши максимально комфортні умови використання Сайту кожному користувачеві. </w:t>
      </w:r>
      <w:r w:rsidRPr="00353D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У цій Політиці конфіденційності та захисту персональних даних (далі – «Політика»)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встановлено порядок здійснення </w:t>
      </w:r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ТОВ «ФК «ДОВІРА ТА ГАРАНТІЯ»</w:t>
      </w:r>
      <w:r w:rsidRPr="00353D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обробки персональних даних, види персональних даних, які збираються, цілі використання таких персональних даних, взаємодія </w:t>
      </w:r>
      <w:r w:rsidR="00EF3254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ТОВ «ФК «ДОВІРА ТА ГАРАНТІЯ»</w:t>
      </w:r>
      <w:r w:rsidRPr="00353D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 третіми особами, заходи безпеки для захисту персональних даних, умови доступу до персональних даних, а також контактна інформація для користувача щодо отримання доступу, внесення змін, блокування або видалення своїх персональних даних та звернення з будь-якими питаннями, які можуть виникнути у користувача щодо практики захисту персональних даних.</w:t>
      </w:r>
    </w:p>
    <w:p w:rsidR="00353DF8" w:rsidRPr="00353DF8" w:rsidRDefault="00353DF8" w:rsidP="00353DF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3D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Збір та використання персональних даних</w:t>
      </w:r>
    </w:p>
    <w:p w:rsidR="00353DF8" w:rsidRPr="00353DF8" w:rsidRDefault="00353DF8" w:rsidP="00353DF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3D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При використанні користувачем Сайту </w:t>
      </w:r>
      <w:r w:rsidR="0058221D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ТОВ «ФК «ДОВІРА ТА ГАРАНТІЯ»</w:t>
      </w:r>
      <w:r w:rsidR="0058221D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 </w:t>
      </w:r>
      <w:r w:rsidRPr="00353D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здійснюється обробка даних користувача, а саме:</w:t>
      </w:r>
    </w:p>
    <w:p w:rsidR="00353DF8" w:rsidRPr="00353DF8" w:rsidRDefault="00353DF8" w:rsidP="00353DF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3D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ір-адреси;</w:t>
      </w:r>
    </w:p>
    <w:p w:rsidR="00353DF8" w:rsidRPr="00353DF8" w:rsidRDefault="00353DF8" w:rsidP="00353DF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3D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параметри і налаштування інтернет-браузерів (User-agent).</w:t>
      </w:r>
    </w:p>
    <w:p w:rsidR="00353DF8" w:rsidRPr="00353DF8" w:rsidRDefault="00353DF8" w:rsidP="00353DF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3D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При відвідуванні Сайту фіксуються всі входи до системи. Інші відомості стосовно трафіку користувача не обробляються і не зберігаються. У будь-якому випадку, коли запитується необов'язкова до надання інформація, користувача буде повідомлено в момент збору такої інформації. </w:t>
      </w:r>
      <w:r w:rsidR="0058221D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ТОВ «ФК «ДОВІРА ТА ГАРАНТІЯ»</w:t>
      </w:r>
      <w:r w:rsidRPr="00353D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не збирає персональні дані, що розкривають расову чи етнічну приналежність, політичні переконання, релігійні чи філософські вірування, чи членство в професійних спілках, генетичні дані, біометричні дані з метою єдиної ідентифікації фізичної особи, дані стосовно стану здоров’я чи дані про статеве життя фізичної особи чи її сексуальної орієнтації. </w:t>
      </w:r>
      <w:r w:rsidR="00EF3254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ТОВ «ФК «ДОВІРА ТА ГАРАНТІЯ»</w:t>
      </w:r>
      <w:r w:rsidRPr="00353D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збирає дані про статистику відвідування Сайту. Відомості можуть містити інформацію про з'єднання, трафік, браузер користувача, а також про дату, час, тривалість роботи в мережі Інтернет та знаходження на Сайті.</w:t>
      </w:r>
    </w:p>
    <w:p w:rsidR="00353DF8" w:rsidRPr="00353DF8" w:rsidRDefault="00353DF8" w:rsidP="00353DF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3D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Обробка персональних даних</w:t>
      </w:r>
    </w:p>
    <w:p w:rsidR="00353DF8" w:rsidRPr="00353DF8" w:rsidRDefault="00353DF8" w:rsidP="00353DF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3D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Обробка і зберігання наданих персональних даних здійснюється в дата-центрах, де розміщується обладнання, що забезпечує функціонування сервісів Сайту. </w:t>
      </w:r>
    </w:p>
    <w:p w:rsidR="00353DF8" w:rsidRPr="00353DF8" w:rsidRDefault="00353DF8" w:rsidP="00353DF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3D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Цілі використання персональних даних</w:t>
      </w:r>
    </w:p>
    <w:p w:rsidR="00353DF8" w:rsidRPr="00353DF8" w:rsidRDefault="00353DF8" w:rsidP="00353DF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353D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Персональні дані користувача використовуються в цілях забезпечення надання Інтернет-сервісів Сайту</w:t>
      </w:r>
      <w:r w:rsidR="008973C6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.</w:t>
      </w:r>
    </w:p>
    <w:p w:rsidR="00353DF8" w:rsidRPr="00353DF8" w:rsidRDefault="00353DF8" w:rsidP="00353DF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3D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Термін зберігання персональних дани</w:t>
      </w:r>
      <w:r w:rsidRPr="00353D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</w:t>
      </w:r>
    </w:p>
    <w:p w:rsidR="00353DF8" w:rsidRPr="00353DF8" w:rsidRDefault="00353DF8" w:rsidP="00353DF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3D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Персональні дані зберігаються терміном не більше, ніж це необхідно відповідно до мети їх обробки. </w:t>
      </w:r>
    </w:p>
    <w:p w:rsidR="00353DF8" w:rsidRPr="00353DF8" w:rsidRDefault="00353DF8" w:rsidP="00353DF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bookmarkEnd w:id="0"/>
      <w:r w:rsidRPr="00353D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Безпека неповнолітніх</w:t>
      </w:r>
    </w:p>
    <w:p w:rsidR="00985B2B" w:rsidRDefault="00353DF8" w:rsidP="00353DF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3D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Сайт не призначений для неповнолітніх користувачів. </w:t>
      </w:r>
    </w:p>
    <w:p w:rsidR="00353DF8" w:rsidRPr="00353DF8" w:rsidRDefault="00353DF8" w:rsidP="00353DF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3D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Взаємодія </w:t>
      </w:r>
      <w:r w:rsidR="00EF3254" w:rsidRPr="00EF325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ТОВ «ФК «ДОВІРА ТА ГАРАНТІЯ»</w:t>
      </w:r>
      <w:r w:rsidRPr="00353D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з третіми особами стосовно персональних даних</w:t>
      </w:r>
    </w:p>
    <w:p w:rsidR="00353DF8" w:rsidRPr="00353DF8" w:rsidRDefault="00985B2B" w:rsidP="00353DF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ТОВ «ФК «ДОВІРА ТА ГАРАНТІЯ»</w:t>
      </w:r>
      <w:r w:rsidR="00353DF8" w:rsidRPr="00353D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не здійснює передачу персональних даних третім особам, крім випадків, коли така передача є вимогою законодавства, на прохання суб'єкта персональних даних або в інших випадках, викладених в цій Політиці. </w:t>
      </w:r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ТОВ «ФК «ДОВІРА ТА ГАРАНТІЯ»</w:t>
      </w:r>
      <w:r w:rsidR="00353DF8" w:rsidRPr="00353D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розуміє, що особиста інформація є цінністю і невід'ємним змістом, в тому числі, особистих немайнових прав будь-якої фізичної особи, тому вживає всіх можливих заходів для захисту особистої інформації користувачів, добровільно і усвідомлено переданої останніми </w:t>
      </w:r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ТОВ «ФК «ДОВІРА ТА ГАРАНТІЯ»</w:t>
      </w:r>
      <w:r w:rsidR="00353DF8" w:rsidRPr="00353D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На Сайті можуть бути посилання на інші веб-сайти (виключно в інформаційних цілях). При переході по посиланню на інші веб-сайти дія цієї Політики на такі сайти поширюватися не буде. У зв'язку з чим </w:t>
      </w:r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ТОВ «ФК «ДОВІРА ТА ГАРАНТІЯ»</w:t>
      </w:r>
      <w:r w:rsidR="00353DF8" w:rsidRPr="00353D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рекомендує переглядати політику в сфері конфіденційності і персональних даних кожного веб-сайту перед тим, як передавати будь-які персональні дані, за якими Вас можуть ідентифікувати.</w:t>
      </w:r>
    </w:p>
    <w:p w:rsidR="00353DF8" w:rsidRPr="00353DF8" w:rsidRDefault="00353DF8" w:rsidP="00353DF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3D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Конфіденційність активності суб'єкта персональних даних на Сайті</w:t>
      </w:r>
    </w:p>
    <w:p w:rsidR="00353DF8" w:rsidRPr="00353DF8" w:rsidRDefault="00353DF8" w:rsidP="00353DF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3D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Відомості про активність (трафік) на Сайті користувачів, які проходять через мережу або електронну пошту користувача, захищені відповідно до законодавства.</w:t>
      </w:r>
    </w:p>
    <w:p w:rsidR="00353DF8" w:rsidRPr="00353DF8" w:rsidRDefault="00353DF8" w:rsidP="00353DF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3D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Захист персональних даних</w:t>
      </w:r>
    </w:p>
    <w:p w:rsidR="00353DF8" w:rsidRPr="00353DF8" w:rsidRDefault="00985B2B" w:rsidP="00353DF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ТОВ «ФК «ДОВІРА ТА ГАРАНТІЯ»</w:t>
      </w:r>
      <w:r w:rsidR="00353DF8" w:rsidRPr="00353D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використовує загальноприйняті стандарти технологічного та операційного захисту інформації та персональних даних від втрати, неправильного використання, зміни або знищення. Однак, не дивлячись на всі зусилля, </w:t>
      </w:r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ТОВ «ФК «ДОВІРА ТА ГАРАНТІЯ»</w:t>
      </w:r>
      <w:r w:rsidR="00353DF8" w:rsidRPr="00353D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не може гарантувати абсолютну захищеність від будь-яких загроз, що виникають поза межами регулювання </w:t>
      </w:r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ТОВ «ФК «ДОВІРА ТА ГАРАНТІЯ»</w:t>
      </w:r>
      <w:r w:rsidR="00353DF8" w:rsidRPr="00353D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ТОВ «ФК «ДОВІРА ТА ГАРАНТІЯ»</w:t>
      </w:r>
      <w:r w:rsidR="00353DF8" w:rsidRPr="00353D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забезпечує застосування всіх відповідних зобов'язань щодо дотримання конфіденційності, а також технічних і організаційних заходів безпеки для запобігання несанкціонованому або незаконному розголошенню або обробці такої інформації та даних, їх випадковій втраті, знищенню або пошкодженню. </w:t>
      </w:r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ТОВ «ФК «ДОВІРА ТА ГАРАНТІЯ»</w:t>
      </w:r>
      <w:r w:rsidR="00353DF8" w:rsidRPr="00353D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надає доступ до інформації і персональних даних тільки уповноваженим працівникам, які дали згоду на забезпечення конфіденційності такої інформації та даних відповідно до вимог </w:t>
      </w:r>
      <w:r w:rsidR="00EF3254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ТОВ «ФК «ДОВІРА ТА ГАРАНТІЯ»</w:t>
      </w:r>
      <w:r w:rsidR="00353DF8" w:rsidRPr="00353D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Поширення персональних даних без згоди суб'єкта персональних даних або уповноваженої ним особи дозволяється у випадках, визначених законом, і лише (якщо це необхідно) в інтересах національної безпеки, економічного добробуту та прав людини.</w:t>
      </w:r>
    </w:p>
    <w:p w:rsidR="00353DF8" w:rsidRPr="00353DF8" w:rsidRDefault="00353DF8" w:rsidP="00353DF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3D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Умови доступу до персональних даних</w:t>
      </w:r>
    </w:p>
    <w:p w:rsidR="00353DF8" w:rsidRPr="00353DF8" w:rsidRDefault="00353DF8" w:rsidP="00353DF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3D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Порядок доступу до персональних даних третіх осіб визначається умовами згоди користувача, наданої володільцю персональних даних, на обробку цих даних або відповідно до вимог закону. Користувач має право на одержання будь-яких відомостей </w:t>
      </w:r>
      <w:proofErr w:type="gramStart"/>
      <w:r w:rsidRPr="00353D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 себе</w:t>
      </w:r>
      <w:proofErr w:type="gramEnd"/>
      <w:r w:rsidRPr="00353D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 будь-якого суб'єкта відносин, пов'язаних з персональними даними, за умови зазначення прізвища, ім'я та по батькові, місця проживання (місця перебування) і реквізитів документа, що посвідчує фізичну особу, яка подає запит, крім випадків, установлених законом.</w:t>
      </w:r>
    </w:p>
    <w:p w:rsidR="00353DF8" w:rsidRPr="00353DF8" w:rsidRDefault="00353DF8" w:rsidP="00353DF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3D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Права суб'єкта персональних даних</w:t>
      </w:r>
    </w:p>
    <w:p w:rsidR="00353DF8" w:rsidRPr="00353DF8" w:rsidRDefault="00985B2B" w:rsidP="00353DF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ТОВ «ФК «ДОВІРА ТА ГАРАНТІЯ»</w:t>
      </w:r>
      <w:r w:rsidR="00353DF8" w:rsidRPr="00353D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доводить до відома користувача про його права як суб'єкта персональних даних, які врегульовані Законом України «Про захист персональних даних», а саме:</w:t>
      </w:r>
    </w:p>
    <w:p w:rsidR="00353DF8" w:rsidRPr="00353DF8" w:rsidRDefault="00353DF8" w:rsidP="00353DF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3D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1) знати про джерела збирання, місцезнаходження своїх персональних даних, мету їх обробки, місцезнаходження або місце проживання (перебування) володільця чи розпорядника </w:t>
      </w:r>
      <w:r w:rsidRPr="00353D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персональних даних або дати відповідне доручення щодо отримання цієї інформації уповноваженим ним особам, крім випадків, встановлених законом;</w:t>
      </w:r>
    </w:p>
    <w:p w:rsidR="00353DF8" w:rsidRPr="00353DF8" w:rsidRDefault="00353DF8" w:rsidP="00353DF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3D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2) отримувати інформацію про умови надання доступу до персональних даних, зокрема інформацію про третіх осіб, яким передаються його персональні дані;</w:t>
      </w:r>
    </w:p>
    <w:p w:rsidR="00353DF8" w:rsidRPr="00353DF8" w:rsidRDefault="00353DF8" w:rsidP="00353DF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3D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3) на доступ до своїх персональних даних;</w:t>
      </w:r>
    </w:p>
    <w:p w:rsidR="00353DF8" w:rsidRPr="00353DF8" w:rsidRDefault="00353DF8" w:rsidP="00353DF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3D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4) отримувати не пізніш як за тридцять календарних днів з дня надходження запиту, крім випадків, передбачених законом, відповідь про те, чи обробляються його персональні дані, а також отримувати зміст таких персональних даних;</w:t>
      </w:r>
    </w:p>
    <w:p w:rsidR="00353DF8" w:rsidRPr="00353DF8" w:rsidRDefault="00353DF8" w:rsidP="00353DF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3D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5) пред'являти вмотивовану вимогу володільцю персональних даних із запереченням проти обробки своїх персональних даних;</w:t>
      </w:r>
    </w:p>
    <w:p w:rsidR="00353DF8" w:rsidRPr="00353DF8" w:rsidRDefault="00353DF8" w:rsidP="00353DF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3D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6) пред'являти вмотивовану вимогу щодо зміни або знищення своїх персональних даних будь-яким володільцем та розпорядником персональних даних, якщо ці дані обробляються незаконно чи є недостовірними;</w:t>
      </w:r>
    </w:p>
    <w:p w:rsidR="00353DF8" w:rsidRPr="00353DF8" w:rsidRDefault="00353DF8" w:rsidP="00353DF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3D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7) на захист своїх персональних даних від незаконної обробки та випадкової втрати, знищення, пошкодження у зв'язку з умисним приховуванням, ненаданням чи несвоєчасним їх наданням, а також на захист від надання відомостей, що є недостовірними чи ганьблять честь, гідність та ділову репутацію фізичної особи;</w:t>
      </w:r>
    </w:p>
    <w:p w:rsidR="00353DF8" w:rsidRPr="00353DF8" w:rsidRDefault="00353DF8" w:rsidP="00353DF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3D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8) звертатися із скаргами на обробку своїх персональних даних до Уповноваженого Верховної Ради України з прав людини або </w:t>
      </w:r>
      <w:proofErr w:type="gramStart"/>
      <w:r w:rsidRPr="00353D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 суду</w:t>
      </w:r>
      <w:proofErr w:type="gramEnd"/>
      <w:r w:rsidRPr="00353D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353DF8" w:rsidRPr="00353DF8" w:rsidRDefault="00353DF8" w:rsidP="00353DF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3D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9) застосовувати засоби правового захисту в разі порушення законодавства про захист персональних даних;</w:t>
      </w:r>
    </w:p>
    <w:p w:rsidR="00353DF8" w:rsidRPr="00353DF8" w:rsidRDefault="00353DF8" w:rsidP="00353DF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3D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10) вносити застереження стосовно обмеження права на обробку своїх персональних даних під час надання згоди;</w:t>
      </w:r>
    </w:p>
    <w:p w:rsidR="00353DF8" w:rsidRPr="00353DF8" w:rsidRDefault="00353DF8" w:rsidP="00353DF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3D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11) відкликати згоду на обробку персональних даних;</w:t>
      </w:r>
    </w:p>
    <w:p w:rsidR="00353DF8" w:rsidRPr="00353DF8" w:rsidRDefault="00353DF8" w:rsidP="00353DF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3D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12) знати механізм автоматичної обробки персональних даних;</w:t>
      </w:r>
    </w:p>
    <w:p w:rsidR="00353DF8" w:rsidRPr="00353DF8" w:rsidRDefault="00353DF8" w:rsidP="00353DF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3D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13) на захист від автоматизованого рішення, яке має для нього правові наслідки.</w:t>
      </w:r>
    </w:p>
    <w:p w:rsidR="00353DF8" w:rsidRPr="00353DF8" w:rsidRDefault="00353DF8" w:rsidP="00353DF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353D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Для оновлення, отримання доступу, внесення змін, блокування або видалення своїх персональних даних, відкликання згоди на обробку персональних даних, які були Вами надані </w:t>
      </w:r>
      <w:r w:rsidR="003F05D6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ТОВ «ФК «ДОВІРА ТА ГАРАНТІЯ»</w:t>
      </w:r>
      <w:r w:rsidRPr="00353D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відповідно до цієї Політики</w:t>
      </w:r>
      <w:r w:rsidR="003F05D6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.</w:t>
      </w:r>
    </w:p>
    <w:p w:rsidR="00353DF8" w:rsidRPr="00353DF8" w:rsidRDefault="00353DF8" w:rsidP="00353DF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3D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Зміна Політики</w:t>
      </w:r>
    </w:p>
    <w:p w:rsidR="00353DF8" w:rsidRPr="00353DF8" w:rsidRDefault="00353DF8" w:rsidP="00353DF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3D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До цієї Політики періодично та без попереднього повідомлення користувача про таке можуть вноситись зміни та доповнення, у тому числі, при зміні вимог законодавства. У випадку внесення істотних змін до цієї Політики </w:t>
      </w:r>
      <w:r w:rsidR="003F05D6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ТОВ «ФК «ДОВІРА ТА ГАРАНТІЯ»</w:t>
      </w:r>
      <w:r w:rsidRPr="00353D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буде розміщено повідомлення на Сайті та зазначено термін набрання цими змінами чинності. Якщо протягом зазначеного терміну Ви не відмовитеся від їх прийняття в письмовій формі, це означатиме, що Ви погоджуєтеся з відповідними змінами Політики. Просимо час від часу переглядати Політику для того, щоб бути в курсі будь-яких змін або доповнень.</w:t>
      </w:r>
    </w:p>
    <w:p w:rsidR="00974C57" w:rsidRDefault="00974C57"/>
    <w:sectPr w:rsidR="00974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AC"/>
    <w:rsid w:val="00182A57"/>
    <w:rsid w:val="00353DF8"/>
    <w:rsid w:val="003F05D6"/>
    <w:rsid w:val="004000CB"/>
    <w:rsid w:val="0058221D"/>
    <w:rsid w:val="007D03AC"/>
    <w:rsid w:val="008973C6"/>
    <w:rsid w:val="00974C57"/>
    <w:rsid w:val="00985B2B"/>
    <w:rsid w:val="00E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7D72D"/>
  <w15:chartTrackingRefBased/>
  <w15:docId w15:val="{DA4E0F5F-40AF-4E98-A9BF-29BAA037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3D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3D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53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3DF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0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0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3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2</cp:revision>
  <cp:lastPrinted>2020-08-17T11:17:00Z</cp:lastPrinted>
  <dcterms:created xsi:type="dcterms:W3CDTF">2020-08-17T11:12:00Z</dcterms:created>
  <dcterms:modified xsi:type="dcterms:W3CDTF">2020-08-17T11:46:00Z</dcterms:modified>
</cp:coreProperties>
</file>